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8E397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826C4">
        <w:rPr>
          <w:rFonts w:ascii="Times New Roman" w:hAnsi="Times New Roman" w:cs="Times New Roman"/>
          <w:b/>
          <w:sz w:val="24"/>
          <w:szCs w:val="24"/>
        </w:rPr>
        <w:t>5</w:t>
      </w:r>
      <w:r w:rsidR="00303CF2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17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8E397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303CF2">
        <w:rPr>
          <w:rFonts w:ascii="Times New Roman" w:hAnsi="Times New Roman" w:cs="Times New Roman"/>
          <w:b/>
          <w:sz w:val="24"/>
          <w:szCs w:val="24"/>
        </w:rPr>
        <w:t>5</w:t>
      </w:r>
      <w:r w:rsidR="00424446">
        <w:rPr>
          <w:rFonts w:ascii="Times New Roman" w:hAnsi="Times New Roman" w:cs="Times New Roman"/>
          <w:b/>
          <w:sz w:val="24"/>
          <w:szCs w:val="24"/>
        </w:rPr>
        <w:t>9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303CF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03CF2" w:rsidRPr="001446B6">
        <w:rPr>
          <w:rStyle w:val="outputtext"/>
          <w:rFonts w:ascii="Times New Roman" w:hAnsi="Times New Roman"/>
          <w:sz w:val="24"/>
          <w:szCs w:val="24"/>
        </w:rPr>
        <w:t>„</w:t>
      </w:r>
      <w:r w:rsidR="00303CF2" w:rsidRPr="001446B6">
        <w:rPr>
          <w:rFonts w:ascii="Times New Roman" w:hAnsi="Times New Roman"/>
          <w:color w:val="000000"/>
          <w:sz w:val="24"/>
          <w:szCs w:val="24"/>
          <w:lang w:eastAsia="bg-BG"/>
        </w:rPr>
        <w:t>ССАРМ</w:t>
      </w:r>
      <w:r w:rsidR="00303CF2" w:rsidRPr="001446B6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638C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643F2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303CF2">
        <w:rPr>
          <w:rFonts w:ascii="Times New Roman" w:hAnsi="Times New Roman"/>
          <w:color w:val="000000"/>
          <w:sz w:val="24"/>
          <w:szCs w:val="24"/>
          <w:lang w:eastAsia="bg-BG"/>
        </w:rPr>
        <w:t>Заместник</w:t>
      </w:r>
      <w:r w:rsidR="00303CF2" w:rsidRPr="001446B6">
        <w:rPr>
          <w:rFonts w:ascii="Times New Roman" w:hAnsi="Times New Roman"/>
          <w:color w:val="000000"/>
          <w:sz w:val="24"/>
          <w:szCs w:val="24"/>
          <w:lang w:eastAsia="bg-BG"/>
        </w:rPr>
        <w:t>-ректор на Технически университет</w:t>
      </w:r>
      <w:r w:rsidR="00303CF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03CF2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София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638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Р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7517D7" w:rsidRDefault="007517D7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03CF2" w:rsidRPr="00303C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03CF2" w:rsidRPr="00303C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303CF2" w:rsidRPr="00303C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303CF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035D3" w:rsidRDefault="00E035D3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E397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638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E397F" w:rsidRDefault="008E39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7F" w:rsidRDefault="008E39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по преписката бе установено, че жалбата е оттеглена.</w:t>
      </w:r>
    </w:p>
    <w:p w:rsidR="0093177C" w:rsidRDefault="000638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М.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E397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E397F" w:rsidRPr="008E397F">
        <w:rPr>
          <w:rFonts w:ascii="Times New Roman" w:hAnsi="Times New Roman" w:cs="Times New Roman"/>
          <w:sz w:val="24"/>
          <w:szCs w:val="24"/>
        </w:rPr>
        <w:t>Моля да прекратите производството. Благодаря ви. Разноските нека да останат така, както са направени.</w:t>
      </w:r>
    </w:p>
    <w:p w:rsidR="008E397F" w:rsidRDefault="008E397F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8E397F" w:rsidRPr="000F40F2" w:rsidRDefault="008E39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E397F" w:rsidRDefault="008E397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725" w:rsidRDefault="00156725" w:rsidP="00324B6B">
      <w:pPr>
        <w:spacing w:after="0" w:line="240" w:lineRule="auto"/>
      </w:pPr>
      <w:r>
        <w:separator/>
      </w:r>
    </w:p>
  </w:endnote>
  <w:endnote w:type="continuationSeparator" w:id="0">
    <w:p w:rsidR="00156725" w:rsidRDefault="0015672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9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725" w:rsidRDefault="00156725" w:rsidP="00324B6B">
      <w:pPr>
        <w:spacing w:after="0" w:line="240" w:lineRule="auto"/>
      </w:pPr>
      <w:r>
        <w:separator/>
      </w:r>
    </w:p>
  </w:footnote>
  <w:footnote w:type="continuationSeparator" w:id="0">
    <w:p w:rsidR="00156725" w:rsidRDefault="0015672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565B6"/>
    <w:rsid w:val="000638C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725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23BB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E397F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1A66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249</Words>
  <Characters>1425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2022-07-08T08:46:00Z</dcterms:modified>
</cp:coreProperties>
</file>